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6BC4" w14:textId="77777777" w:rsidR="00172A75" w:rsidRPr="00916F95" w:rsidRDefault="00172A75" w:rsidP="00172A75">
      <w:pPr>
        <w:autoSpaceDE w:val="0"/>
        <w:autoSpaceDN w:val="0"/>
        <w:adjustRightInd w:val="0"/>
        <w:spacing w:before="480" w:after="0" w:line="312" w:lineRule="auto"/>
        <w:rPr>
          <w:rFonts w:ascii="Open Sans" w:hAnsi="Open Sans" w:cs="Open Sans"/>
          <w:b/>
          <w:szCs w:val="24"/>
        </w:rPr>
      </w:pPr>
      <w:r w:rsidRPr="00916F95">
        <w:rPr>
          <w:rFonts w:ascii="Open Sans" w:hAnsi="Open Sans" w:cs="Open Sans"/>
          <w:b/>
          <w:szCs w:val="24"/>
        </w:rPr>
        <w:t xml:space="preserve">Dokumenty niezbędne do przygotowania przez podmiot kontrolowany </w:t>
      </w:r>
      <w:r w:rsidRPr="00916F95">
        <w:rPr>
          <w:rFonts w:ascii="Open Sans" w:hAnsi="Open Sans" w:cs="Open Sans"/>
          <w:b/>
          <w:szCs w:val="24"/>
        </w:rPr>
        <w:br/>
        <w:t>na dzień kontroli:</w:t>
      </w:r>
    </w:p>
    <w:p w14:paraId="0C323CD6" w14:textId="77777777" w:rsidR="00172A75" w:rsidRPr="00916F95" w:rsidRDefault="00172A75" w:rsidP="00172A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312" w:lineRule="auto"/>
        <w:rPr>
          <w:rFonts w:ascii="Open Sans" w:hAnsi="Open Sans" w:cs="Open Sans"/>
          <w:szCs w:val="24"/>
        </w:rPr>
      </w:pPr>
      <w:r w:rsidRPr="00916F95">
        <w:rPr>
          <w:rFonts w:ascii="Open Sans" w:hAnsi="Open Sans" w:cs="Open Sans"/>
          <w:szCs w:val="24"/>
        </w:rPr>
        <w:t>książka kontroli;</w:t>
      </w:r>
    </w:p>
    <w:p w14:paraId="7E549051" w14:textId="77777777" w:rsidR="00172A75" w:rsidRPr="00916F95" w:rsidRDefault="00172A75" w:rsidP="00172A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312" w:lineRule="auto"/>
        <w:rPr>
          <w:rFonts w:ascii="Open Sans" w:hAnsi="Open Sans" w:cs="Open Sans"/>
          <w:szCs w:val="24"/>
        </w:rPr>
      </w:pPr>
      <w:r w:rsidRPr="00916F95">
        <w:rPr>
          <w:rFonts w:ascii="Open Sans" w:hAnsi="Open Sans" w:cs="Open Sans"/>
          <w:szCs w:val="24"/>
        </w:rPr>
        <w:t xml:space="preserve">pisemne pełnomocnictwo dla osoby reprezentującej podmiot kontrolowany w trakcie kontroli, jeżeli nie jest to osoba uprawniona do reprezentowania podmiotu wskazana w odpowiednim dokumencie rejestrowym (wpis do </w:t>
      </w:r>
      <w:proofErr w:type="spellStart"/>
      <w:r w:rsidRPr="00916F95">
        <w:rPr>
          <w:rFonts w:ascii="Open Sans" w:hAnsi="Open Sans" w:cs="Open Sans"/>
          <w:szCs w:val="24"/>
        </w:rPr>
        <w:t>CEiDG</w:t>
      </w:r>
      <w:proofErr w:type="spellEnd"/>
      <w:r w:rsidRPr="00916F95">
        <w:rPr>
          <w:rFonts w:ascii="Open Sans" w:hAnsi="Open Sans" w:cs="Open Sans"/>
          <w:szCs w:val="24"/>
        </w:rPr>
        <w:t xml:space="preserve"> lub KRS) lub innym dokumencie wskazującym osoby uprawnione do reprezentowania podmiotu (np. umowa spółki, statut, uchwała zarządu, itp.); w przypadku podmiotów, w których występuje reprezentacja łączna kilku osób, pełnomocnictwo musi być podpisane przez wszystkie wymagane osoby;</w:t>
      </w:r>
    </w:p>
    <w:p w14:paraId="0D316492" w14:textId="77777777" w:rsidR="00172A75" w:rsidRPr="00916F95" w:rsidRDefault="00172A75" w:rsidP="00172A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312" w:lineRule="auto"/>
        <w:rPr>
          <w:rFonts w:ascii="Open Sans" w:hAnsi="Open Sans" w:cs="Open Sans"/>
          <w:szCs w:val="24"/>
        </w:rPr>
      </w:pPr>
      <w:r w:rsidRPr="00916F95">
        <w:rPr>
          <w:rFonts w:ascii="Open Sans" w:hAnsi="Open Sans" w:cs="Open Sans"/>
          <w:szCs w:val="24"/>
        </w:rPr>
        <w:t>aktualne zaświadczenie z Urzędu Skarbowego o nieposiadaniu zaległości z tytułu podatków dla podmiotu oraz wszystkich osób zarządzających podmiotem lub go reprezentujących;</w:t>
      </w:r>
    </w:p>
    <w:p w14:paraId="3AEBF34E" w14:textId="77777777" w:rsidR="00172A75" w:rsidRPr="00916F95" w:rsidRDefault="00172A75" w:rsidP="00172A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312" w:lineRule="auto"/>
        <w:rPr>
          <w:rFonts w:ascii="Open Sans" w:hAnsi="Open Sans" w:cs="Open Sans"/>
          <w:szCs w:val="24"/>
        </w:rPr>
      </w:pPr>
      <w:r w:rsidRPr="00916F95">
        <w:rPr>
          <w:rFonts w:ascii="Open Sans" w:hAnsi="Open Sans" w:cs="Open Sans"/>
          <w:szCs w:val="24"/>
        </w:rPr>
        <w:t xml:space="preserve">aktualne zaświadczenie z Zakładu Ubezpieczeń Społecznych </w:t>
      </w:r>
      <w:bookmarkStart w:id="0" w:name="_Hlk207360480"/>
      <w:r w:rsidRPr="00916F95">
        <w:rPr>
          <w:rFonts w:ascii="Open Sans" w:hAnsi="Open Sans" w:cs="Open Sans"/>
          <w:szCs w:val="24"/>
        </w:rPr>
        <w:t>o nieposiadaniu zaległości</w:t>
      </w:r>
      <w:bookmarkEnd w:id="0"/>
      <w:r w:rsidRPr="00916F95">
        <w:rPr>
          <w:rFonts w:ascii="Open Sans" w:hAnsi="Open Sans" w:cs="Open Sans"/>
          <w:szCs w:val="24"/>
        </w:rPr>
        <w:t xml:space="preserve"> z tytułu składek na ubezpieczenia społeczne, ubezpieczenie zdrowotne, Fundusz Pracy i Fundusz Gwarantowanych Świadczeń Pracowniczych oraz Fundusz Emerytur Pomostowych dla podmiotu oraz wszystkich osób zarządzających podmiotem lub go reprezentujących;</w:t>
      </w:r>
    </w:p>
    <w:p w14:paraId="08E1CF01" w14:textId="77777777" w:rsidR="00172A75" w:rsidRPr="00916F95" w:rsidRDefault="00172A75" w:rsidP="00172A75">
      <w:pPr>
        <w:pStyle w:val="Akapitzlist"/>
        <w:numPr>
          <w:ilvl w:val="0"/>
          <w:numId w:val="28"/>
        </w:numPr>
        <w:spacing w:line="312" w:lineRule="auto"/>
        <w:rPr>
          <w:rFonts w:ascii="Open Sans" w:eastAsia="Times New Roman" w:hAnsi="Open Sans" w:cs="Open Sans"/>
          <w:szCs w:val="24"/>
        </w:rPr>
      </w:pPr>
      <w:r w:rsidRPr="00916F95">
        <w:rPr>
          <w:rFonts w:ascii="Open Sans" w:eastAsia="Times New Roman" w:hAnsi="Open Sans" w:cs="Open Sans"/>
          <w:szCs w:val="24"/>
        </w:rPr>
        <w:t>aktualne zaświadczenie o nieposiadaniu zaległości we wpłatach z Państwowego Funduszu Rehabilitacji Osób Niepełnosprawnych dla podmiotu oraz wszystkich osób zarządzających podmiotem lub go reprezentujących;</w:t>
      </w:r>
    </w:p>
    <w:p w14:paraId="59CF20C5" w14:textId="77777777" w:rsidR="00172A75" w:rsidRPr="00916F95" w:rsidRDefault="00172A75" w:rsidP="00172A75">
      <w:pPr>
        <w:pStyle w:val="Akapitzlist"/>
        <w:numPr>
          <w:ilvl w:val="0"/>
          <w:numId w:val="28"/>
        </w:numPr>
        <w:tabs>
          <w:tab w:val="left" w:pos="561"/>
          <w:tab w:val="left" w:pos="993"/>
          <w:tab w:val="left" w:pos="3828"/>
        </w:tabs>
        <w:spacing w:before="0" w:after="120" w:line="312" w:lineRule="auto"/>
        <w:ind w:right="-1"/>
        <w:rPr>
          <w:rFonts w:ascii="Open Sans" w:eastAsia="Times New Roman" w:hAnsi="Open Sans" w:cs="Open Sans"/>
          <w:szCs w:val="24"/>
        </w:rPr>
      </w:pPr>
      <w:r w:rsidRPr="00916F95">
        <w:rPr>
          <w:rFonts w:ascii="Open Sans" w:eastAsia="Times New Roman" w:hAnsi="Open Sans" w:cs="Open Sans"/>
          <w:szCs w:val="24"/>
        </w:rPr>
        <w:t xml:space="preserve">  aktualne  zaświadczenie z Kasy Rolniczego Ubezpieczenia Społecznego o nieposiadaniu  zaległości z tytułu składek na ubezpieczenie społeczne rolników lub na ubezpieczenie zdrowotne dla podmiotu oraz wszystkich osób zarządzających podmiotem lub go reprezentujących;</w:t>
      </w:r>
    </w:p>
    <w:p w14:paraId="7A290360" w14:textId="77777777" w:rsidR="00172A75" w:rsidRPr="00916F95" w:rsidRDefault="00172A75" w:rsidP="00172A75">
      <w:pPr>
        <w:pStyle w:val="Akapitzlist"/>
        <w:numPr>
          <w:ilvl w:val="0"/>
          <w:numId w:val="28"/>
        </w:numPr>
        <w:spacing w:line="312" w:lineRule="auto"/>
        <w:rPr>
          <w:rFonts w:ascii="Open Sans" w:hAnsi="Open Sans" w:cs="Open Sans"/>
        </w:rPr>
      </w:pPr>
      <w:r w:rsidRPr="00916F95">
        <w:rPr>
          <w:rFonts w:ascii="Open Sans" w:eastAsia="Times New Roman" w:hAnsi="Open Sans" w:cs="Open Sans"/>
          <w:szCs w:val="24"/>
        </w:rPr>
        <w:t xml:space="preserve">  aktualne zaświadczenie o niekaralności </w:t>
      </w:r>
      <w:r w:rsidRPr="00916F95">
        <w:rPr>
          <w:rFonts w:ascii="Open Sans" w:eastAsia="Times New Roman" w:hAnsi="Open Sans" w:cs="Open Sans"/>
          <w:szCs w:val="24"/>
          <w:lang w:eastAsia="pl-PL"/>
        </w:rPr>
        <w:t>za wykroczenia, o których mowa w art. 307 ust. 1 pkt 3 ustawy z dnia 20 marca 2025 r. o rynku pracy i służbach zatrudnienia</w:t>
      </w:r>
      <w:r w:rsidRPr="00916F95">
        <w:rPr>
          <w:rFonts w:ascii="Open Sans" w:hAnsi="Open Sans" w:cs="Open Sans"/>
        </w:rPr>
        <w:t xml:space="preserve"> dla wszystkich osób zarządzających podmiotem lub go reprezentujących;</w:t>
      </w:r>
    </w:p>
    <w:p w14:paraId="149EA629" w14:textId="77777777" w:rsidR="00172A75" w:rsidRPr="00172A75" w:rsidRDefault="00172A75" w:rsidP="00172A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312" w:lineRule="auto"/>
      </w:pPr>
      <w:r w:rsidRPr="00172A75">
        <w:rPr>
          <w:rFonts w:ascii="Open Sans" w:hAnsi="Open Sans" w:cs="Open Sans"/>
          <w:szCs w:val="24"/>
        </w:rPr>
        <w:t xml:space="preserve">dokumenty agencji na podstawie których przygotowano przesłaną do Wojewódzkiego Urzędu Pracy w Krakowie informację o działalności agencji za </w:t>
      </w:r>
      <w:r w:rsidRPr="00172A75">
        <w:rPr>
          <w:rFonts w:ascii="Open Sans" w:hAnsi="Open Sans" w:cs="Open Sans"/>
          <w:szCs w:val="24"/>
        </w:rPr>
        <w:lastRenderedPageBreak/>
        <w:t>rok poprzedni, w szczególności ewidencje, umowy, zlecenia, porozumienia, faktury, itp.</w:t>
      </w:r>
    </w:p>
    <w:p w14:paraId="17D51B7A" w14:textId="0E8B6497" w:rsidR="002F41C7" w:rsidRPr="00D5591C" w:rsidRDefault="00172A75" w:rsidP="00172A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312" w:lineRule="auto"/>
      </w:pPr>
      <w:r w:rsidRPr="00172A75">
        <w:rPr>
          <w:rFonts w:ascii="Open Sans" w:hAnsi="Open Sans" w:cs="Open Sans"/>
          <w:szCs w:val="24"/>
        </w:rPr>
        <w:t>dokument potwierdzający prawo do użytkowania lokalu, w którym są świadczone usługi, np. umowa najmu, akt własności, itp.</w:t>
      </w:r>
    </w:p>
    <w:sectPr w:rsidR="002F41C7" w:rsidRPr="00D5591C" w:rsidSect="006D3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09E9" w14:textId="77777777" w:rsidR="00172A75" w:rsidRDefault="00172A75" w:rsidP="009B38B8">
      <w:pPr>
        <w:spacing w:after="0" w:line="240" w:lineRule="auto"/>
      </w:pPr>
      <w:r>
        <w:separator/>
      </w:r>
    </w:p>
  </w:endnote>
  <w:endnote w:type="continuationSeparator" w:id="0">
    <w:p w14:paraId="2CB8ACC1" w14:textId="77777777" w:rsidR="00172A75" w:rsidRDefault="00172A75" w:rsidP="009B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 2">
    <w:charset w:val="EE"/>
    <w:family w:val="auto"/>
    <w:pitch w:val="variable"/>
    <w:sig w:usb0="80000007" w:usb1="0200E3E4" w:usb2="0004002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B15" w14:textId="77777777" w:rsidR="002E3E0D" w:rsidRDefault="002E3E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333333"/>
        <w:sz w:val="22"/>
      </w:rPr>
      <w:id w:val="-594855063"/>
      <w:docPartObj>
        <w:docPartGallery w:val="Page Numbers (Bottom of Page)"/>
        <w:docPartUnique/>
      </w:docPartObj>
    </w:sdtPr>
    <w:sdtEndPr/>
    <w:sdtContent>
      <w:sdt>
        <w:sdtPr>
          <w:rPr>
            <w:color w:val="333333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9209C9" w14:textId="77777777" w:rsidR="002E3E0D" w:rsidRPr="00375816" w:rsidRDefault="002E3E0D" w:rsidP="002E3E0D">
            <w:pPr>
              <w:spacing w:before="120" w:after="0"/>
              <w:ind w:left="-284" w:right="-285"/>
              <w:jc w:val="center"/>
              <w:rPr>
                <w:color w:val="333333"/>
                <w:sz w:val="20"/>
                <w:szCs w:val="20"/>
              </w:rPr>
            </w:pPr>
            <w:r w:rsidRPr="00375816">
              <w:rPr>
                <w:rFonts w:cs="Arial"/>
                <w:color w:val="333333"/>
                <w:sz w:val="20"/>
                <w:szCs w:val="20"/>
              </w:rPr>
              <w:t>Wojewódzki Urząd Pracy w Krakowie, Plac Na Stawach 1, 30-107 Kraków, tel. 12 428 78 70, faks 12 422 97 85</w:t>
            </w:r>
            <w:r w:rsidRPr="00375816">
              <w:rPr>
                <w:rFonts w:cs="Arial"/>
                <w:color w:val="333333"/>
                <w:sz w:val="20"/>
                <w:szCs w:val="20"/>
              </w:rPr>
              <w:br/>
              <w:t>e-Doręczenia: AE:PL-95885-32061-RCTIU-25</w:t>
            </w:r>
            <w:r>
              <w:rPr>
                <w:rFonts w:cs="Arial"/>
                <w:color w:val="333333"/>
                <w:sz w:val="20"/>
                <w:szCs w:val="20"/>
              </w:rPr>
              <w:t>,</w:t>
            </w:r>
            <w:r w:rsidRPr="00375816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" w:history="1">
              <w:r w:rsidRPr="000301EF">
                <w:rPr>
                  <w:rStyle w:val="Hipercze"/>
                  <w:rFonts w:cs="Arial"/>
                  <w:sz w:val="20"/>
                  <w:szCs w:val="20"/>
                </w:rPr>
                <w:t>kancelaria@wup-krakow.pl</w:t>
              </w:r>
            </w:hyperlink>
            <w:r w:rsidRPr="00375816">
              <w:rPr>
                <w:rFonts w:cs="Arial"/>
                <w:color w:val="333333"/>
                <w:sz w:val="20"/>
                <w:szCs w:val="20"/>
              </w:rPr>
              <w:t xml:space="preserve">, </w:t>
            </w:r>
            <w:hyperlink r:id="rId2" w:history="1">
              <w:r>
                <w:rPr>
                  <w:rStyle w:val="Hipercze"/>
                  <w:rFonts w:cs="Arial"/>
                  <w:sz w:val="20"/>
                  <w:szCs w:val="20"/>
                </w:rPr>
                <w:t>wup-krakow.pl</w:t>
              </w:r>
            </w:hyperlink>
          </w:p>
          <w:p w14:paraId="5C8E5D8D" w14:textId="77777777" w:rsidR="004966B4" w:rsidRPr="00A01F8F" w:rsidRDefault="008D1F7C" w:rsidP="00BF7505">
            <w:pPr>
              <w:pStyle w:val="Stopka"/>
              <w:jc w:val="right"/>
              <w:rPr>
                <w:color w:val="333333"/>
                <w:sz w:val="22"/>
              </w:rPr>
            </w:pPr>
            <w:r w:rsidRPr="00A01F8F">
              <w:rPr>
                <w:color w:val="333333"/>
                <w:sz w:val="22"/>
              </w:rPr>
              <w:t xml:space="preserve">strona </w:t>
            </w:r>
            <w:r w:rsidR="00BF7505" w:rsidRPr="00A01F8F">
              <w:rPr>
                <w:b/>
                <w:bCs/>
                <w:color w:val="333333"/>
                <w:sz w:val="22"/>
              </w:rPr>
              <w:fldChar w:fldCharType="begin"/>
            </w:r>
            <w:r w:rsidR="00BF7505" w:rsidRPr="00A01F8F">
              <w:rPr>
                <w:b/>
                <w:bCs/>
                <w:color w:val="333333"/>
                <w:sz w:val="22"/>
              </w:rPr>
              <w:instrText>PAGE</w:instrText>
            </w:r>
            <w:r w:rsidR="00BF7505" w:rsidRPr="00A01F8F">
              <w:rPr>
                <w:b/>
                <w:bCs/>
                <w:color w:val="333333"/>
                <w:sz w:val="22"/>
              </w:rPr>
              <w:fldChar w:fldCharType="separate"/>
            </w:r>
            <w:r w:rsidR="00BF7505" w:rsidRPr="00A01F8F">
              <w:rPr>
                <w:b/>
                <w:bCs/>
                <w:color w:val="333333"/>
                <w:sz w:val="22"/>
              </w:rPr>
              <w:t>1</w:t>
            </w:r>
            <w:r w:rsidR="00BF7505" w:rsidRPr="00A01F8F">
              <w:rPr>
                <w:b/>
                <w:bCs/>
                <w:color w:val="333333"/>
                <w:sz w:val="22"/>
              </w:rPr>
              <w:fldChar w:fldCharType="end"/>
            </w:r>
            <w:r w:rsidR="00BF7505" w:rsidRPr="00A01F8F">
              <w:rPr>
                <w:color w:val="333333"/>
                <w:sz w:val="22"/>
              </w:rPr>
              <w:t xml:space="preserve"> z </w:t>
            </w:r>
            <w:r w:rsidR="00BF7505" w:rsidRPr="00A01F8F">
              <w:rPr>
                <w:b/>
                <w:bCs/>
                <w:color w:val="333333"/>
                <w:sz w:val="22"/>
              </w:rPr>
              <w:fldChar w:fldCharType="begin"/>
            </w:r>
            <w:r w:rsidR="00BF7505" w:rsidRPr="00A01F8F">
              <w:rPr>
                <w:b/>
                <w:bCs/>
                <w:color w:val="333333"/>
                <w:sz w:val="22"/>
              </w:rPr>
              <w:instrText>NUMPAGES</w:instrText>
            </w:r>
            <w:r w:rsidR="00BF7505" w:rsidRPr="00A01F8F">
              <w:rPr>
                <w:b/>
                <w:bCs/>
                <w:color w:val="333333"/>
                <w:sz w:val="22"/>
              </w:rPr>
              <w:fldChar w:fldCharType="separate"/>
            </w:r>
            <w:r w:rsidR="00BF7505" w:rsidRPr="00A01F8F">
              <w:rPr>
                <w:b/>
                <w:bCs/>
                <w:color w:val="333333"/>
                <w:sz w:val="22"/>
              </w:rPr>
              <w:t>1</w:t>
            </w:r>
            <w:r w:rsidR="00BF7505" w:rsidRPr="00A01F8F">
              <w:rPr>
                <w:b/>
                <w:bCs/>
                <w:color w:val="333333"/>
                <w:sz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D0CD" w14:textId="77777777" w:rsidR="004966B4" w:rsidRPr="00375816" w:rsidRDefault="00D1173F" w:rsidP="002E3E0D">
    <w:pPr>
      <w:spacing w:before="120" w:after="0"/>
      <w:ind w:left="-284" w:right="-285"/>
      <w:jc w:val="center"/>
      <w:rPr>
        <w:color w:val="333333"/>
        <w:sz w:val="20"/>
        <w:szCs w:val="20"/>
      </w:rPr>
    </w:pPr>
    <w:r w:rsidRPr="00375816">
      <w:rPr>
        <w:rFonts w:cs="Arial"/>
        <w:color w:val="333333"/>
        <w:sz w:val="20"/>
        <w:szCs w:val="20"/>
      </w:rPr>
      <w:t>Wojewódzki Urząd Pracy w Krakowie, Plac Na Stawach 1, 30-107 Kraków, tel. 12 428 78 70,</w:t>
    </w:r>
    <w:r w:rsidR="00375816" w:rsidRPr="00375816">
      <w:rPr>
        <w:rFonts w:cs="Arial"/>
        <w:color w:val="333333"/>
        <w:sz w:val="20"/>
        <w:szCs w:val="20"/>
      </w:rPr>
      <w:t xml:space="preserve"> </w:t>
    </w:r>
    <w:r w:rsidRPr="00375816">
      <w:rPr>
        <w:rFonts w:cs="Arial"/>
        <w:color w:val="333333"/>
        <w:sz w:val="20"/>
        <w:szCs w:val="20"/>
      </w:rPr>
      <w:t>faks 12 422 97 85</w:t>
    </w:r>
    <w:r w:rsidR="00375816" w:rsidRPr="00375816">
      <w:rPr>
        <w:rFonts w:cs="Arial"/>
        <w:color w:val="333333"/>
        <w:sz w:val="20"/>
        <w:szCs w:val="20"/>
      </w:rPr>
      <w:br/>
      <w:t>e-Doręczenia: AE:PL-95885-32061-RCTIU-25</w:t>
    </w:r>
    <w:r w:rsidR="00375816">
      <w:rPr>
        <w:rFonts w:cs="Arial"/>
        <w:color w:val="333333"/>
        <w:sz w:val="20"/>
        <w:szCs w:val="20"/>
      </w:rPr>
      <w:t>,</w:t>
    </w:r>
    <w:r w:rsidRPr="00375816">
      <w:rPr>
        <w:rFonts w:cs="Arial"/>
        <w:color w:val="333333"/>
        <w:sz w:val="20"/>
        <w:szCs w:val="20"/>
        <w:shd w:val="clear" w:color="auto" w:fill="FFFFFF"/>
      </w:rPr>
      <w:t xml:space="preserve"> </w:t>
    </w:r>
    <w:hyperlink r:id="rId1" w:history="1">
      <w:r w:rsidRPr="000301EF">
        <w:rPr>
          <w:rStyle w:val="Hipercze"/>
          <w:rFonts w:cs="Arial"/>
          <w:sz w:val="20"/>
          <w:szCs w:val="20"/>
        </w:rPr>
        <w:t>kancelaria@wup-krakow.pl</w:t>
      </w:r>
    </w:hyperlink>
    <w:r w:rsidRPr="00375816">
      <w:rPr>
        <w:rFonts w:cs="Arial"/>
        <w:color w:val="333333"/>
        <w:sz w:val="20"/>
        <w:szCs w:val="20"/>
      </w:rPr>
      <w:t xml:space="preserve">, </w:t>
    </w:r>
    <w:hyperlink r:id="rId2" w:history="1">
      <w:r w:rsidR="000301EF">
        <w:rPr>
          <w:rStyle w:val="Hipercze"/>
          <w:rFonts w:cs="Arial"/>
          <w:sz w:val="20"/>
          <w:szCs w:val="20"/>
        </w:rPr>
        <w:t>wup-krakow.pl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90E7" w14:textId="77777777" w:rsidR="00172A75" w:rsidRDefault="00172A75" w:rsidP="009B38B8">
      <w:pPr>
        <w:spacing w:after="0" w:line="240" w:lineRule="auto"/>
      </w:pPr>
      <w:r>
        <w:separator/>
      </w:r>
    </w:p>
  </w:footnote>
  <w:footnote w:type="continuationSeparator" w:id="0">
    <w:p w14:paraId="22D8A026" w14:textId="77777777" w:rsidR="00172A75" w:rsidRDefault="00172A75" w:rsidP="009B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C966" w14:textId="77777777" w:rsidR="002E3E0D" w:rsidRDefault="002E3E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B59F" w14:textId="77777777" w:rsidR="004966B4" w:rsidRDefault="004966B4" w:rsidP="00DC3890">
    <w:pPr>
      <w:pStyle w:val="Nagwek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421A" w14:textId="77777777" w:rsidR="004966B4" w:rsidRDefault="00990B76" w:rsidP="002E3E0D">
    <w:pPr>
      <w:pStyle w:val="Nagwek"/>
      <w:spacing w:after="360"/>
    </w:pPr>
    <w:r>
      <w:rPr>
        <w:noProof/>
        <w:lang w:eastAsia="pl-PL"/>
      </w:rPr>
      <w:drawing>
        <wp:inline distT="0" distB="0" distL="0" distR="0" wp14:anchorId="7DC25F3B" wp14:editId="24CC5A1D">
          <wp:extent cx="6097752" cy="273170"/>
          <wp:effectExtent l="0" t="0" r="0" b="0"/>
          <wp:docPr id="15" name="Obraz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752" cy="27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533"/>
    <w:multiLevelType w:val="multilevel"/>
    <w:tmpl w:val="0415001D"/>
    <w:numStyleLink w:val="ListapunktowanaWUP"/>
  </w:abstractNum>
  <w:abstractNum w:abstractNumId="1" w15:restartNumberingAfterBreak="0">
    <w:nsid w:val="089F74F2"/>
    <w:multiLevelType w:val="multilevel"/>
    <w:tmpl w:val="0415001D"/>
    <w:name w:val="WUP lista punktowania2"/>
    <w:styleLink w:val="ListapunktowanaWUP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 2" w:hAnsi="Noto Sans Symbols 2" w:hint="default"/>
        <w:color w:val="auto"/>
      </w:rPr>
    </w:lvl>
    <w:lvl w:ilvl="1">
      <w:start w:val="1"/>
      <w:numFmt w:val="bullet"/>
      <w:lvlText w:val="⚬"/>
      <w:lvlJc w:val="left"/>
      <w:pPr>
        <w:ind w:left="720" w:hanging="360"/>
      </w:pPr>
      <w:rPr>
        <w:rFonts w:ascii="Noto Sans Symbols 2" w:hAnsi="Noto Sans Symbols 2" w:hint="default"/>
      </w:rPr>
    </w:lvl>
    <w:lvl w:ilvl="2">
      <w:start w:val="1"/>
      <w:numFmt w:val="bullet"/>
      <w:lvlText w:val="◾"/>
      <w:lvlJc w:val="left"/>
      <w:pPr>
        <w:ind w:left="1080" w:hanging="360"/>
      </w:pPr>
      <w:rPr>
        <w:rFonts w:ascii="Noto Sans Symbols 2" w:hAnsi="Noto Sans Symbols 2" w:hint="default"/>
        <w:color w:val="auto"/>
      </w:rPr>
    </w:lvl>
    <w:lvl w:ilvl="3">
      <w:start w:val="1"/>
      <w:numFmt w:val="bullet"/>
      <w:lvlText w:val="◽"/>
      <w:lvlJc w:val="left"/>
      <w:pPr>
        <w:ind w:left="1440" w:hanging="360"/>
      </w:pPr>
      <w:rPr>
        <w:rFonts w:ascii="Noto Sans Symbols 2" w:hAnsi="Noto Sans Symbols 2" w:hint="default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Noto Sans Symbols 2" w:hAnsi="Noto Sans Symbols 2" w:hint="default"/>
        <w:color w:val="auto"/>
      </w:rPr>
    </w:lvl>
    <w:lvl w:ilvl="5">
      <w:start w:val="1"/>
      <w:numFmt w:val="bullet"/>
      <w:lvlText w:val="⚬"/>
      <w:lvlJc w:val="left"/>
      <w:pPr>
        <w:ind w:left="2160" w:hanging="360"/>
      </w:pPr>
      <w:rPr>
        <w:rFonts w:ascii="Noto Sans Symbols 2" w:hAnsi="Noto Sans Symbols 2" w:hint="default"/>
      </w:rPr>
    </w:lvl>
    <w:lvl w:ilvl="6">
      <w:start w:val="1"/>
      <w:numFmt w:val="bullet"/>
      <w:lvlText w:val="◾"/>
      <w:lvlJc w:val="left"/>
      <w:pPr>
        <w:ind w:left="2520" w:hanging="360"/>
      </w:pPr>
      <w:rPr>
        <w:rFonts w:ascii="Noto Sans Symbols 2" w:hAnsi="Noto Sans Symbols 2" w:hint="default"/>
        <w:color w:val="auto"/>
      </w:rPr>
    </w:lvl>
    <w:lvl w:ilvl="7">
      <w:start w:val="1"/>
      <w:numFmt w:val="bullet"/>
      <w:lvlText w:val="◽"/>
      <w:lvlJc w:val="left"/>
      <w:pPr>
        <w:ind w:left="2880" w:hanging="360"/>
      </w:pPr>
      <w:rPr>
        <w:rFonts w:ascii="Noto Sans Symbols 2" w:hAnsi="Noto Sans Symbols 2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Noto Sans Symbols 2" w:hAnsi="Noto Sans Symbols 2" w:hint="default"/>
        <w:color w:val="auto"/>
      </w:rPr>
    </w:lvl>
  </w:abstractNum>
  <w:abstractNum w:abstractNumId="2" w15:restartNumberingAfterBreak="0">
    <w:nsid w:val="0D093686"/>
    <w:multiLevelType w:val="hybridMultilevel"/>
    <w:tmpl w:val="9176D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4AAD"/>
    <w:multiLevelType w:val="hybridMultilevel"/>
    <w:tmpl w:val="0E30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5D13"/>
    <w:multiLevelType w:val="multilevel"/>
    <w:tmpl w:val="C3646B1E"/>
    <w:name w:val="WUP lista punktowania222"/>
    <w:styleLink w:val="ListanumerowanaWUP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Open Sans" w:hAnsi="Open San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Open Sans" w:hAnsi="Open Sa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Open Sans" w:hAnsi="Open San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Open Sans" w:hAnsi="Open San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Open Sans" w:hAnsi="Open San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Open Sans" w:hAnsi="Open San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Open Sans" w:hAnsi="Open Sans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Open Sans" w:hAnsi="Open Sans" w:hint="default"/>
      </w:rPr>
    </w:lvl>
  </w:abstractNum>
  <w:abstractNum w:abstractNumId="5" w15:restartNumberingAfterBreak="0">
    <w:nsid w:val="17490DA2"/>
    <w:multiLevelType w:val="multilevel"/>
    <w:tmpl w:val="0415001D"/>
    <w:name w:val="WUP lista punktowania22"/>
    <w:numStyleLink w:val="ListapunktowanaWUP"/>
  </w:abstractNum>
  <w:abstractNum w:abstractNumId="6" w15:restartNumberingAfterBreak="0">
    <w:nsid w:val="18617B81"/>
    <w:multiLevelType w:val="multilevel"/>
    <w:tmpl w:val="7196F4DC"/>
    <w:styleLink w:val="Listanumerowano-punktowanaWUP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Open Sans" w:hAnsi="Open Sans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Noto Sans Symbols 2" w:hAnsi="Noto Sans Symbols 2" w:hint="default"/>
        <w:color w:val="auto"/>
      </w:rPr>
    </w:lvl>
    <w:lvl w:ilvl="3">
      <w:start w:val="1"/>
      <w:numFmt w:val="bullet"/>
      <w:lvlText w:val="⚬"/>
      <w:lvlJc w:val="left"/>
      <w:pPr>
        <w:ind w:left="1440" w:hanging="360"/>
      </w:pPr>
      <w:rPr>
        <w:rFonts w:ascii="Noto Sans Symbols 2" w:hAnsi="Noto Sans Symbols 2" w:hint="default"/>
      </w:rPr>
    </w:lvl>
    <w:lvl w:ilvl="4">
      <w:start w:val="1"/>
      <w:numFmt w:val="bullet"/>
      <w:lvlText w:val="◾"/>
      <w:lvlJc w:val="left"/>
      <w:pPr>
        <w:ind w:left="1800" w:hanging="360"/>
      </w:pPr>
      <w:rPr>
        <w:rFonts w:ascii="Noto Sans Symbols 2" w:hAnsi="Noto Sans Symbols 2" w:hint="default"/>
      </w:rPr>
    </w:lvl>
    <w:lvl w:ilvl="5">
      <w:start w:val="1"/>
      <w:numFmt w:val="bullet"/>
      <w:lvlText w:val="◽"/>
      <w:lvlJc w:val="left"/>
      <w:pPr>
        <w:ind w:left="2160" w:hanging="360"/>
      </w:pPr>
      <w:rPr>
        <w:rFonts w:ascii="Noto Sans Symbols 2" w:hAnsi="Noto Sans Symbols 2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Open Sans" w:hAnsi="Open San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Open Sans" w:hAnsi="Open Sans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Open Sans" w:hAnsi="Open Sans" w:hint="default"/>
      </w:rPr>
    </w:lvl>
  </w:abstractNum>
  <w:abstractNum w:abstractNumId="7" w15:restartNumberingAfterBreak="0">
    <w:nsid w:val="19102B67"/>
    <w:multiLevelType w:val="multilevel"/>
    <w:tmpl w:val="657E2EF0"/>
    <w:name w:val="WUP lista punktowan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1E5B2F72"/>
    <w:multiLevelType w:val="multilevel"/>
    <w:tmpl w:val="C3646B1E"/>
    <w:numStyleLink w:val="ListanumerowanaWUP"/>
  </w:abstractNum>
  <w:abstractNum w:abstractNumId="9" w15:restartNumberingAfterBreak="0">
    <w:nsid w:val="242E2E7E"/>
    <w:multiLevelType w:val="multilevel"/>
    <w:tmpl w:val="84E82EDE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Open Sans" w:hAnsi="Open San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Open Sans" w:hAnsi="Open Sa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Open Sans" w:hAnsi="Open San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Open Sans" w:hAnsi="Open San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Open Sans" w:hAnsi="Open San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Open Sans" w:hAnsi="Open San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Open Sans" w:hAnsi="Open Sans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Open Sans" w:hAnsi="Open Sans" w:hint="default"/>
      </w:rPr>
    </w:lvl>
  </w:abstractNum>
  <w:abstractNum w:abstractNumId="10" w15:restartNumberingAfterBreak="0">
    <w:nsid w:val="33306934"/>
    <w:multiLevelType w:val="multilevel"/>
    <w:tmpl w:val="C3646B1E"/>
    <w:name w:val="WUP lista punktowania2222"/>
    <w:numStyleLink w:val="ListanumerowanaWUP"/>
  </w:abstractNum>
  <w:abstractNum w:abstractNumId="11" w15:restartNumberingAfterBreak="0">
    <w:nsid w:val="34916CFA"/>
    <w:multiLevelType w:val="multilevel"/>
    <w:tmpl w:val="0415001D"/>
    <w:numStyleLink w:val="ListapunktowanaWUP"/>
  </w:abstractNum>
  <w:abstractNum w:abstractNumId="12" w15:restartNumberingAfterBreak="0">
    <w:nsid w:val="40705A48"/>
    <w:multiLevelType w:val="multilevel"/>
    <w:tmpl w:val="C3646B1E"/>
    <w:numStyleLink w:val="ListanumerowanaWUP"/>
  </w:abstractNum>
  <w:abstractNum w:abstractNumId="13" w15:restartNumberingAfterBreak="0">
    <w:nsid w:val="4117628E"/>
    <w:multiLevelType w:val="multilevel"/>
    <w:tmpl w:val="051A340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 2" w:hAnsi="Noto Sans Symbols 2" w:hint="default"/>
        <w:color w:val="auto"/>
      </w:rPr>
    </w:lvl>
    <w:lvl w:ilvl="1">
      <w:start w:val="1"/>
      <w:numFmt w:val="bullet"/>
      <w:lvlText w:val="⚬"/>
      <w:lvlJc w:val="left"/>
      <w:pPr>
        <w:ind w:left="720" w:hanging="360"/>
      </w:pPr>
      <w:rPr>
        <w:rFonts w:ascii="Noto Sans Symbols 2" w:hAnsi="Noto Sans Symbols 2" w:hint="default"/>
      </w:rPr>
    </w:lvl>
    <w:lvl w:ilvl="2">
      <w:start w:val="1"/>
      <w:numFmt w:val="bullet"/>
      <w:lvlText w:val="◾"/>
      <w:lvlJc w:val="left"/>
      <w:pPr>
        <w:ind w:left="1080" w:hanging="360"/>
      </w:pPr>
      <w:rPr>
        <w:rFonts w:ascii="Noto Sans Symbols 2" w:hAnsi="Noto Sans Symbols 2" w:hint="default"/>
        <w:color w:val="auto"/>
      </w:rPr>
    </w:lvl>
    <w:lvl w:ilvl="3">
      <w:start w:val="1"/>
      <w:numFmt w:val="bullet"/>
      <w:lvlText w:val="◽"/>
      <w:lvlJc w:val="left"/>
      <w:pPr>
        <w:ind w:left="1440" w:hanging="360"/>
      </w:pPr>
      <w:rPr>
        <w:rFonts w:ascii="Noto Sans Symbols 2" w:hAnsi="Noto Sans Symbols 2" w:hint="default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Noto Sans Symbols 2" w:hAnsi="Noto Sans Symbols 2" w:hint="default"/>
        <w:color w:val="auto"/>
      </w:rPr>
    </w:lvl>
    <w:lvl w:ilvl="5">
      <w:start w:val="1"/>
      <w:numFmt w:val="bullet"/>
      <w:lvlText w:val="⚬"/>
      <w:lvlJc w:val="left"/>
      <w:pPr>
        <w:ind w:left="2160" w:hanging="360"/>
      </w:pPr>
      <w:rPr>
        <w:rFonts w:ascii="Noto Sans Symbols 2" w:hAnsi="Noto Sans Symbols 2" w:hint="default"/>
      </w:rPr>
    </w:lvl>
    <w:lvl w:ilvl="6">
      <w:start w:val="1"/>
      <w:numFmt w:val="bullet"/>
      <w:lvlText w:val="◾"/>
      <w:lvlJc w:val="left"/>
      <w:pPr>
        <w:ind w:left="2520" w:hanging="360"/>
      </w:pPr>
      <w:rPr>
        <w:rFonts w:ascii="Noto Sans Symbols 2" w:hAnsi="Noto Sans Symbols 2" w:hint="default"/>
        <w:color w:val="auto"/>
      </w:rPr>
    </w:lvl>
    <w:lvl w:ilvl="7">
      <w:start w:val="1"/>
      <w:numFmt w:val="bullet"/>
      <w:lvlText w:val="◽"/>
      <w:lvlJc w:val="left"/>
      <w:pPr>
        <w:ind w:left="2880" w:hanging="360"/>
      </w:pPr>
      <w:rPr>
        <w:rFonts w:ascii="Noto Sans Symbols 2" w:hAnsi="Noto Sans Symbols 2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Noto Sans Symbols 2" w:hAnsi="Noto Sans Symbols 2" w:hint="default"/>
        <w:color w:val="auto"/>
      </w:rPr>
    </w:lvl>
  </w:abstractNum>
  <w:abstractNum w:abstractNumId="14" w15:restartNumberingAfterBreak="0">
    <w:nsid w:val="46B37502"/>
    <w:multiLevelType w:val="multilevel"/>
    <w:tmpl w:val="C3646B1E"/>
    <w:numStyleLink w:val="ListanumerowanaWUP"/>
  </w:abstractNum>
  <w:abstractNum w:abstractNumId="15" w15:restartNumberingAfterBreak="0">
    <w:nsid w:val="473D24CB"/>
    <w:multiLevelType w:val="multilevel"/>
    <w:tmpl w:val="0415001D"/>
    <w:numStyleLink w:val="ListapunktowanaWUP"/>
  </w:abstractNum>
  <w:abstractNum w:abstractNumId="16" w15:restartNumberingAfterBreak="0">
    <w:nsid w:val="57A931B0"/>
    <w:multiLevelType w:val="hybridMultilevel"/>
    <w:tmpl w:val="87E6291E"/>
    <w:lvl w:ilvl="0" w:tplc="E6169266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805E1C"/>
    <w:multiLevelType w:val="multilevel"/>
    <w:tmpl w:val="7196F4DC"/>
    <w:numStyleLink w:val="Listanumerowano-punktowanaWUP"/>
  </w:abstractNum>
  <w:abstractNum w:abstractNumId="18" w15:restartNumberingAfterBreak="0">
    <w:nsid w:val="5DFA1178"/>
    <w:multiLevelType w:val="hybridMultilevel"/>
    <w:tmpl w:val="E9621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F3FBC"/>
    <w:multiLevelType w:val="multilevel"/>
    <w:tmpl w:val="7196F4DC"/>
    <w:numStyleLink w:val="Listanumerowano-punktowanaWUP"/>
  </w:abstractNum>
  <w:abstractNum w:abstractNumId="20" w15:restartNumberingAfterBreak="0">
    <w:nsid w:val="61FC53AB"/>
    <w:multiLevelType w:val="hybridMultilevel"/>
    <w:tmpl w:val="1EEA5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72404"/>
    <w:multiLevelType w:val="multilevel"/>
    <w:tmpl w:val="C3646B1E"/>
    <w:numStyleLink w:val="ListanumerowanaWUP"/>
  </w:abstractNum>
  <w:abstractNum w:abstractNumId="22" w15:restartNumberingAfterBreak="0">
    <w:nsid w:val="6C5C4824"/>
    <w:multiLevelType w:val="multilevel"/>
    <w:tmpl w:val="7196F4DC"/>
    <w:numStyleLink w:val="Listanumerowano-punktowanaWUP"/>
  </w:abstractNum>
  <w:abstractNum w:abstractNumId="23" w15:restartNumberingAfterBreak="0">
    <w:nsid w:val="6CC051C5"/>
    <w:multiLevelType w:val="multilevel"/>
    <w:tmpl w:val="7196F4DC"/>
    <w:numStyleLink w:val="Listanumerowano-punktowanaWUP"/>
  </w:abstractNum>
  <w:abstractNum w:abstractNumId="24" w15:restartNumberingAfterBreak="0">
    <w:nsid w:val="7119247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4CE42BE"/>
    <w:multiLevelType w:val="multilevel"/>
    <w:tmpl w:val="C3646B1E"/>
    <w:name w:val="WUP lista punktowania22222"/>
    <w:numStyleLink w:val="ListanumerowanaWUP"/>
  </w:abstractNum>
  <w:abstractNum w:abstractNumId="26" w15:restartNumberingAfterBreak="0">
    <w:nsid w:val="7B4D12ED"/>
    <w:multiLevelType w:val="multilevel"/>
    <w:tmpl w:val="0415001D"/>
    <w:numStyleLink w:val="ListapunktowanaWUP"/>
  </w:abstractNum>
  <w:abstractNum w:abstractNumId="27" w15:restartNumberingAfterBreak="0">
    <w:nsid w:val="7D8F2B62"/>
    <w:multiLevelType w:val="multilevel"/>
    <w:tmpl w:val="C4B6284A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Open Sans" w:hAnsi="Open Sans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Noto Sans Symbols 2" w:hAnsi="Noto Sans Symbols 2" w:hint="default"/>
        <w:color w:val="auto"/>
      </w:rPr>
    </w:lvl>
    <w:lvl w:ilvl="3">
      <w:start w:val="1"/>
      <w:numFmt w:val="bullet"/>
      <w:lvlText w:val="⚬"/>
      <w:lvlJc w:val="left"/>
      <w:pPr>
        <w:ind w:left="1440" w:hanging="360"/>
      </w:pPr>
      <w:rPr>
        <w:rFonts w:ascii="Noto Sans Symbols 2" w:hAnsi="Noto Sans Symbols 2" w:hint="default"/>
      </w:rPr>
    </w:lvl>
    <w:lvl w:ilvl="4">
      <w:start w:val="1"/>
      <w:numFmt w:val="bullet"/>
      <w:lvlText w:val="◾"/>
      <w:lvlJc w:val="left"/>
      <w:pPr>
        <w:ind w:left="1800" w:hanging="360"/>
      </w:pPr>
      <w:rPr>
        <w:rFonts w:ascii="Noto Sans Symbols 2" w:hAnsi="Noto Sans Symbols 2" w:hint="default"/>
      </w:rPr>
    </w:lvl>
    <w:lvl w:ilvl="5">
      <w:start w:val="1"/>
      <w:numFmt w:val="bullet"/>
      <w:lvlText w:val="◽"/>
      <w:lvlJc w:val="left"/>
      <w:pPr>
        <w:ind w:left="2160" w:hanging="360"/>
      </w:pPr>
      <w:rPr>
        <w:rFonts w:ascii="Noto Sans Symbols 2" w:hAnsi="Noto Sans Symbols 2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Open Sans" w:hAnsi="Open San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Open Sans" w:hAnsi="Open Sans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Open Sans" w:hAnsi="Open Sans" w:hint="default"/>
      </w:rPr>
    </w:lvl>
  </w:abstractNum>
  <w:num w:numId="1" w16cid:durableId="538470855">
    <w:abstractNumId w:val="3"/>
  </w:num>
  <w:num w:numId="2" w16cid:durableId="148448445">
    <w:abstractNumId w:val="2"/>
  </w:num>
  <w:num w:numId="3" w16cid:durableId="1132021302">
    <w:abstractNumId w:val="16"/>
  </w:num>
  <w:num w:numId="4" w16cid:durableId="2114588020">
    <w:abstractNumId w:val="7"/>
  </w:num>
  <w:num w:numId="5" w16cid:durableId="319509368">
    <w:abstractNumId w:val="1"/>
  </w:num>
  <w:num w:numId="6" w16cid:durableId="1780638005">
    <w:abstractNumId w:val="5"/>
  </w:num>
  <w:num w:numId="7" w16cid:durableId="1853759662">
    <w:abstractNumId w:val="4"/>
  </w:num>
  <w:num w:numId="8" w16cid:durableId="1811094913">
    <w:abstractNumId w:val="10"/>
  </w:num>
  <w:num w:numId="9" w16cid:durableId="1803229010">
    <w:abstractNumId w:val="25"/>
  </w:num>
  <w:num w:numId="10" w16cid:durableId="1983122256">
    <w:abstractNumId w:val="0"/>
  </w:num>
  <w:num w:numId="11" w16cid:durableId="1020938593">
    <w:abstractNumId w:val="21"/>
  </w:num>
  <w:num w:numId="12" w16cid:durableId="1599942563">
    <w:abstractNumId w:val="26"/>
  </w:num>
  <w:num w:numId="13" w16cid:durableId="1505168127">
    <w:abstractNumId w:val="24"/>
  </w:num>
  <w:num w:numId="14" w16cid:durableId="1392386338">
    <w:abstractNumId w:val="6"/>
  </w:num>
  <w:num w:numId="15" w16cid:durableId="99616291">
    <w:abstractNumId w:val="19"/>
  </w:num>
  <w:num w:numId="16" w16cid:durableId="1937011435">
    <w:abstractNumId w:val="23"/>
  </w:num>
  <w:num w:numId="17" w16cid:durableId="1280407097">
    <w:abstractNumId w:val="14"/>
  </w:num>
  <w:num w:numId="18" w16cid:durableId="1638149663">
    <w:abstractNumId w:val="17"/>
  </w:num>
  <w:num w:numId="19" w16cid:durableId="531698520">
    <w:abstractNumId w:val="11"/>
  </w:num>
  <w:num w:numId="20" w16cid:durableId="284040518">
    <w:abstractNumId w:val="9"/>
  </w:num>
  <w:num w:numId="21" w16cid:durableId="368726022">
    <w:abstractNumId w:val="27"/>
  </w:num>
  <w:num w:numId="22" w16cid:durableId="844632702">
    <w:abstractNumId w:val="13"/>
  </w:num>
  <w:num w:numId="23" w16cid:durableId="254020441">
    <w:abstractNumId w:val="12"/>
  </w:num>
  <w:num w:numId="24" w16cid:durableId="23947094">
    <w:abstractNumId w:val="20"/>
  </w:num>
  <w:num w:numId="25" w16cid:durableId="565340220">
    <w:abstractNumId w:val="8"/>
  </w:num>
  <w:num w:numId="26" w16cid:durableId="1376656557">
    <w:abstractNumId w:val="22"/>
  </w:num>
  <w:num w:numId="27" w16cid:durableId="1060320914">
    <w:abstractNumId w:val="15"/>
  </w:num>
  <w:num w:numId="28" w16cid:durableId="14457330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75"/>
    <w:rsid w:val="0002243C"/>
    <w:rsid w:val="000301EF"/>
    <w:rsid w:val="00062FF6"/>
    <w:rsid w:val="00082EBD"/>
    <w:rsid w:val="00090263"/>
    <w:rsid w:val="000A4E0C"/>
    <w:rsid w:val="000D297E"/>
    <w:rsid w:val="001052F9"/>
    <w:rsid w:val="00107A9B"/>
    <w:rsid w:val="00113224"/>
    <w:rsid w:val="001534AF"/>
    <w:rsid w:val="0016505B"/>
    <w:rsid w:val="00172A75"/>
    <w:rsid w:val="00176B53"/>
    <w:rsid w:val="00181C34"/>
    <w:rsid w:val="001D0A6E"/>
    <w:rsid w:val="001F5396"/>
    <w:rsid w:val="001F5F10"/>
    <w:rsid w:val="00202BE2"/>
    <w:rsid w:val="00204F6B"/>
    <w:rsid w:val="00205CDE"/>
    <w:rsid w:val="002111BF"/>
    <w:rsid w:val="00216D9E"/>
    <w:rsid w:val="00230949"/>
    <w:rsid w:val="002349D1"/>
    <w:rsid w:val="002676D6"/>
    <w:rsid w:val="00277EEC"/>
    <w:rsid w:val="002A60FD"/>
    <w:rsid w:val="002E3E0D"/>
    <w:rsid w:val="002F1CBC"/>
    <w:rsid w:val="002F41C7"/>
    <w:rsid w:val="00304519"/>
    <w:rsid w:val="0031128F"/>
    <w:rsid w:val="0031444F"/>
    <w:rsid w:val="00335B16"/>
    <w:rsid w:val="00356A47"/>
    <w:rsid w:val="003671C6"/>
    <w:rsid w:val="0037143D"/>
    <w:rsid w:val="00375816"/>
    <w:rsid w:val="003821EB"/>
    <w:rsid w:val="003970EB"/>
    <w:rsid w:val="003B0194"/>
    <w:rsid w:val="00417997"/>
    <w:rsid w:val="004532C5"/>
    <w:rsid w:val="00455391"/>
    <w:rsid w:val="00481E59"/>
    <w:rsid w:val="00494B16"/>
    <w:rsid w:val="004966B4"/>
    <w:rsid w:val="004D0879"/>
    <w:rsid w:val="004E6F56"/>
    <w:rsid w:val="00531E00"/>
    <w:rsid w:val="00551479"/>
    <w:rsid w:val="005549F2"/>
    <w:rsid w:val="005669AE"/>
    <w:rsid w:val="00573D90"/>
    <w:rsid w:val="0057476F"/>
    <w:rsid w:val="00585314"/>
    <w:rsid w:val="00601A85"/>
    <w:rsid w:val="006077E7"/>
    <w:rsid w:val="00633BAF"/>
    <w:rsid w:val="00641EDA"/>
    <w:rsid w:val="00675E5E"/>
    <w:rsid w:val="006A73C6"/>
    <w:rsid w:val="006C1E5C"/>
    <w:rsid w:val="006D09EF"/>
    <w:rsid w:val="006D2D8A"/>
    <w:rsid w:val="006D3BB0"/>
    <w:rsid w:val="007102D0"/>
    <w:rsid w:val="007178C7"/>
    <w:rsid w:val="00725D5E"/>
    <w:rsid w:val="00730790"/>
    <w:rsid w:val="007405BD"/>
    <w:rsid w:val="00746658"/>
    <w:rsid w:val="00747019"/>
    <w:rsid w:val="0078315B"/>
    <w:rsid w:val="007903D4"/>
    <w:rsid w:val="007C6CE7"/>
    <w:rsid w:val="00802AE2"/>
    <w:rsid w:val="00816E48"/>
    <w:rsid w:val="00835323"/>
    <w:rsid w:val="008368AD"/>
    <w:rsid w:val="00836DA2"/>
    <w:rsid w:val="00856A9C"/>
    <w:rsid w:val="00857918"/>
    <w:rsid w:val="008745BB"/>
    <w:rsid w:val="00880AD6"/>
    <w:rsid w:val="008D1F7C"/>
    <w:rsid w:val="008D2E7D"/>
    <w:rsid w:val="008E0098"/>
    <w:rsid w:val="00911A0F"/>
    <w:rsid w:val="009211AD"/>
    <w:rsid w:val="009270B7"/>
    <w:rsid w:val="0096302E"/>
    <w:rsid w:val="00976449"/>
    <w:rsid w:val="00990B76"/>
    <w:rsid w:val="0099570B"/>
    <w:rsid w:val="009A0000"/>
    <w:rsid w:val="009B38B8"/>
    <w:rsid w:val="009B3935"/>
    <w:rsid w:val="009D1708"/>
    <w:rsid w:val="009F6E22"/>
    <w:rsid w:val="00A01F8F"/>
    <w:rsid w:val="00A45CBB"/>
    <w:rsid w:val="00A50C7B"/>
    <w:rsid w:val="00A63312"/>
    <w:rsid w:val="00A75560"/>
    <w:rsid w:val="00AB7363"/>
    <w:rsid w:val="00AC458D"/>
    <w:rsid w:val="00AF0F82"/>
    <w:rsid w:val="00B04F27"/>
    <w:rsid w:val="00B11A1A"/>
    <w:rsid w:val="00B570DB"/>
    <w:rsid w:val="00B80A81"/>
    <w:rsid w:val="00B8241C"/>
    <w:rsid w:val="00BA1036"/>
    <w:rsid w:val="00BA1258"/>
    <w:rsid w:val="00BA76DA"/>
    <w:rsid w:val="00BC48C2"/>
    <w:rsid w:val="00BD5C6A"/>
    <w:rsid w:val="00BE2BC1"/>
    <w:rsid w:val="00BE330A"/>
    <w:rsid w:val="00BF7505"/>
    <w:rsid w:val="00C001B2"/>
    <w:rsid w:val="00C04D1A"/>
    <w:rsid w:val="00C35807"/>
    <w:rsid w:val="00C40445"/>
    <w:rsid w:val="00C42ABE"/>
    <w:rsid w:val="00C4379A"/>
    <w:rsid w:val="00CA39EC"/>
    <w:rsid w:val="00CB14DE"/>
    <w:rsid w:val="00CC2B55"/>
    <w:rsid w:val="00D1173F"/>
    <w:rsid w:val="00D15571"/>
    <w:rsid w:val="00D15AF4"/>
    <w:rsid w:val="00D235EB"/>
    <w:rsid w:val="00D32D98"/>
    <w:rsid w:val="00D45638"/>
    <w:rsid w:val="00D472C3"/>
    <w:rsid w:val="00D535D5"/>
    <w:rsid w:val="00D5591C"/>
    <w:rsid w:val="00D75F85"/>
    <w:rsid w:val="00D77232"/>
    <w:rsid w:val="00D8772B"/>
    <w:rsid w:val="00D901E9"/>
    <w:rsid w:val="00E21FCD"/>
    <w:rsid w:val="00E33DCF"/>
    <w:rsid w:val="00E3525C"/>
    <w:rsid w:val="00E41420"/>
    <w:rsid w:val="00E67139"/>
    <w:rsid w:val="00EA36AC"/>
    <w:rsid w:val="00EA4D3B"/>
    <w:rsid w:val="00EA501A"/>
    <w:rsid w:val="00ED06EE"/>
    <w:rsid w:val="00EE70D9"/>
    <w:rsid w:val="00EF7ADA"/>
    <w:rsid w:val="00F01111"/>
    <w:rsid w:val="00F07517"/>
    <w:rsid w:val="00F12563"/>
    <w:rsid w:val="00F14514"/>
    <w:rsid w:val="00F14529"/>
    <w:rsid w:val="00F21310"/>
    <w:rsid w:val="00F50BAA"/>
    <w:rsid w:val="00F55549"/>
    <w:rsid w:val="00F556CA"/>
    <w:rsid w:val="00F57B44"/>
    <w:rsid w:val="00F57E9F"/>
    <w:rsid w:val="00F65DFA"/>
    <w:rsid w:val="00F76957"/>
    <w:rsid w:val="00FB6632"/>
    <w:rsid w:val="00FD5284"/>
    <w:rsid w:val="00FD7D22"/>
    <w:rsid w:val="00FE50A2"/>
    <w:rsid w:val="00FE71D4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2289E"/>
  <w15:chartTrackingRefBased/>
  <w15:docId w15:val="{29881A8C-D5E2-40C9-B3C9-76D244CA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Times New Roman" w:hAnsi="Open Sans" w:cstheme="minorBidi"/>
        <w:sz w:val="24"/>
        <w:szCs w:val="24"/>
        <w:lang w:val="pl-PL" w:eastAsia="en-US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A75"/>
    <w:pPr>
      <w:spacing w:before="240" w:line="360" w:lineRule="auto"/>
    </w:pPr>
    <w:rPr>
      <w:rFonts w:ascii="Arial" w:eastAsiaTheme="minorHAnsi" w:hAnsi="Arial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3D"/>
    <w:pPr>
      <w:keepNext/>
      <w:keepLines/>
      <w:outlineLvl w:val="0"/>
    </w:pPr>
    <w:rPr>
      <w:rFonts w:eastAsiaTheme="majorEastAsia" w:cstheme="majorBidi"/>
      <w:b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37143D"/>
    <w:pPr>
      <w:spacing w:before="120" w:after="120"/>
      <w:outlineLvl w:val="1"/>
    </w:pPr>
    <w:rPr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7143D"/>
    <w:pPr>
      <w:keepNext/>
      <w:keepLines/>
      <w:spacing w:before="120" w:after="12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7143D"/>
    <w:pPr>
      <w:keepNext/>
      <w:keepLines/>
      <w:spacing w:before="120" w:after="0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43D"/>
    <w:rPr>
      <w:rFonts w:eastAsiaTheme="majorEastAsia" w:cstheme="majorBidi"/>
      <w:b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7143D"/>
    <w:rPr>
      <w:rFonts w:eastAsiaTheme="majorEastAsia" w:cstheme="majorBidi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7143D"/>
    <w:rPr>
      <w:rFonts w:eastAsiaTheme="majorEastAsia" w:cstheme="majorBidi"/>
      <w:b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37143D"/>
    <w:rPr>
      <w:rFonts w:eastAsiaTheme="majorEastAsia" w:cstheme="majorBidi"/>
      <w:b/>
      <w:sz w:val="26"/>
    </w:rPr>
  </w:style>
  <w:style w:type="character" w:styleId="Pogrubienie">
    <w:name w:val="Strong"/>
    <w:basedOn w:val="Domylnaczcionkaakapitu"/>
    <w:uiPriority w:val="22"/>
    <w:qFormat/>
    <w:rsid w:val="00601A85"/>
    <w:rPr>
      <w:b/>
      <w:bCs/>
    </w:rPr>
  </w:style>
  <w:style w:type="paragraph" w:styleId="Bezodstpw">
    <w:name w:val="No Spacing"/>
    <w:basedOn w:val="Normalny"/>
    <w:next w:val="Normalny"/>
    <w:uiPriority w:val="1"/>
    <w:qFormat/>
    <w:rsid w:val="002A60FD"/>
    <w:pPr>
      <w:spacing w:after="0"/>
    </w:pPr>
  </w:style>
  <w:style w:type="paragraph" w:styleId="Akapitzlist">
    <w:name w:val="List Paragraph"/>
    <w:basedOn w:val="Normalny"/>
    <w:link w:val="AkapitzlistZnak"/>
    <w:uiPriority w:val="34"/>
    <w:unhideWhenUsed/>
    <w:qFormat/>
    <w:rsid w:val="00976449"/>
    <w:pPr>
      <w:numPr>
        <w:numId w:val="3"/>
      </w:numPr>
      <w:ind w:left="357" w:hanging="357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81C34"/>
    <w:pPr>
      <w:pBdr>
        <w:left w:val="single" w:sz="12" w:space="15" w:color="auto"/>
      </w:pBdr>
      <w:spacing w:before="120" w:after="120"/>
      <w:ind w:left="862"/>
    </w:pPr>
    <w:rPr>
      <w:iCs/>
    </w:rPr>
  </w:style>
  <w:style w:type="character" w:customStyle="1" w:styleId="CytatZnak">
    <w:name w:val="Cytat Znak"/>
    <w:basedOn w:val="Domylnaczcionkaakapitu"/>
    <w:link w:val="Cytat"/>
    <w:uiPriority w:val="29"/>
    <w:rsid w:val="00181C34"/>
    <w:rPr>
      <w:rFonts w:ascii="Arial" w:eastAsiaTheme="minorHAnsi" w:hAnsi="Arial"/>
      <w:iCs/>
      <w:sz w:val="24"/>
    </w:rPr>
  </w:style>
  <w:style w:type="paragraph" w:styleId="Nagwek">
    <w:name w:val="header"/>
    <w:basedOn w:val="Normalny"/>
    <w:link w:val="NagwekZnak"/>
    <w:uiPriority w:val="99"/>
    <w:unhideWhenUsed/>
    <w:rsid w:val="00216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D9E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216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D9E"/>
    <w:rPr>
      <w:rFonts w:eastAsiaTheme="minorHAnsi"/>
    </w:rPr>
  </w:style>
  <w:style w:type="character" w:styleId="Hipercze">
    <w:name w:val="Hyperlink"/>
    <w:basedOn w:val="Domylnaczcionkaakapitu"/>
    <w:uiPriority w:val="28"/>
    <w:qFormat/>
    <w:rsid w:val="000301E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445"/>
    <w:rPr>
      <w:rFonts w:ascii="Segoe UI" w:eastAsiaTheme="minorHAns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81E59"/>
  </w:style>
  <w:style w:type="numbering" w:customStyle="1" w:styleId="ListapunktowanaWUP">
    <w:name w:val="Lista punktowana WUP"/>
    <w:basedOn w:val="Bezlisty"/>
    <w:uiPriority w:val="99"/>
    <w:rsid w:val="00976449"/>
    <w:pPr>
      <w:numPr>
        <w:numId w:val="5"/>
      </w:numPr>
    </w:pPr>
  </w:style>
  <w:style w:type="paragraph" w:styleId="Lista">
    <w:name w:val="List"/>
    <w:basedOn w:val="Normalny"/>
    <w:uiPriority w:val="99"/>
    <w:semiHidden/>
    <w:unhideWhenUsed/>
    <w:qFormat/>
    <w:rsid w:val="0085791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qFormat/>
    <w:rsid w:val="00857918"/>
    <w:pPr>
      <w:spacing w:after="120"/>
      <w:ind w:left="283"/>
      <w:contextualSpacing/>
    </w:pPr>
  </w:style>
  <w:style w:type="numbering" w:customStyle="1" w:styleId="ListanumerowanaWUP">
    <w:name w:val="Lista numerowana WUP"/>
    <w:uiPriority w:val="99"/>
    <w:rsid w:val="00F556CA"/>
    <w:pPr>
      <w:numPr>
        <w:numId w:val="7"/>
      </w:numPr>
    </w:pPr>
  </w:style>
  <w:style w:type="numbering" w:customStyle="1" w:styleId="Listanumerowano-punktowanaWUP">
    <w:name w:val="Lista numerowano-punktowana WUP"/>
    <w:uiPriority w:val="99"/>
    <w:rsid w:val="0037143D"/>
    <w:pPr>
      <w:numPr>
        <w:numId w:val="1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1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01EF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856A9C"/>
    <w:pPr>
      <w:spacing w:after="0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9C"/>
    <w:rPr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856A9C"/>
    <w:pPr>
      <w:spacing w:after="0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A9C"/>
    <w:rPr>
      <w:sz w:val="22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E0098"/>
    <w:pPr>
      <w:spacing w:after="200" w:line="240" w:lineRule="auto"/>
    </w:pPr>
    <w:rPr>
      <w:iCs/>
      <w:color w:val="44546A" w:themeColor="text2"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E0098"/>
    <w:pPr>
      <w:spacing w:after="0"/>
      <w:outlineLvl w:val="9"/>
    </w:pPr>
    <w:rPr>
      <w:b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up-krakow.pl/" TargetMode="External"/><Relationship Id="rId1" Type="http://schemas.openxmlformats.org/officeDocument/2006/relationships/hyperlink" Target="mailto:kancelaria@wup-krakow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up-krakow.pl/" TargetMode="External"/><Relationship Id="rId1" Type="http://schemas.openxmlformats.org/officeDocument/2006/relationships/hyperlink" Target="mailto:kancelaria@wup-krakow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omocja%20i%20Informacja%20WUP%20Krak&#243;w\WZORY\PISMA%20I%20DOKUMENTY\A%20-%20podstawowe\Wz&#243;r%20A2%20bud&#380;et%20-%20dokument%20cyfrowy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7FBC0-E836-4B34-A1C7-2680A6D6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A2 budżet - dokument cyfrowy</Template>
  <TotalTime>15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WPROWADŻ TYTUŁ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WPROWADŻ TYTUŁ</dc:title>
  <dc:subject/>
  <dc:creator>Anna Job</dc:creator>
  <cp:keywords/>
  <dc:description/>
  <cp:lastModifiedBy>Anna Job</cp:lastModifiedBy>
  <cp:revision>1</cp:revision>
  <cp:lastPrinted>2023-10-12T11:22:00Z</cp:lastPrinted>
  <dcterms:created xsi:type="dcterms:W3CDTF">2026-04-24T09:32:00Z</dcterms:created>
  <dcterms:modified xsi:type="dcterms:W3CDTF">2026-04-24T09:47:00Z</dcterms:modified>
</cp:coreProperties>
</file>